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43AF" w14:textId="77777777" w:rsidR="00C12969" w:rsidRPr="0074307B" w:rsidRDefault="00C12969" w:rsidP="00C12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      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  <w:lang w:eastAsia="ru-RU"/>
        </w:rPr>
        <w:t>Основные причины семейного неблагополучия и их профилактика</w:t>
      </w:r>
    </w:p>
    <w:p w14:paraId="56FD7AF9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      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В последние годы все чаще исследователи, изучающие проблемы современной семьи, говорят о том, что происходит падение педагогического потенциала семьи, престиже семейных ценностей, увеличение числа разводов и снижение рождаемости, рост преступности в сфере семейно-бытовых отношений, повышение риска подверженности детей отклонениям в развитии из-за неблагополучного психологического климата в семье. Можно констатировать, что налицо признаки дезорганизации семьи,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кризисности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современного этапа её развития, увеличение количества неблагополучных семейных союзов.</w:t>
      </w:r>
    </w:p>
    <w:p w14:paraId="55637999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В нашем обществе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одной из ведущих причин семейного неблагополучия является алкоголизм одного или обоих родителей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  </w:t>
      </w:r>
    </w:p>
    <w:p w14:paraId="643CC5EF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В семье с явной формой неблагополучия ребенок испытывает физическую и эмоциональную отверженность со стороны родителей:</w:t>
      </w:r>
    </w:p>
    <w:p w14:paraId="0A825C7C" w14:textId="77777777"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недостаточная забота;</w:t>
      </w:r>
    </w:p>
    <w:p w14:paraId="4622C1C9" w14:textId="77777777"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неправильный уход и питание;</w:t>
      </w:r>
    </w:p>
    <w:p w14:paraId="3E711376" w14:textId="77777777"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физическое и сексуальное насилие;</w:t>
      </w:r>
    </w:p>
    <w:p w14:paraId="13046EBC" w14:textId="77777777" w:rsidR="00C12969" w:rsidRPr="0074307B" w:rsidRDefault="00C12969" w:rsidP="00C12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игнорирование душевного мира и переживаний</w:t>
      </w:r>
    </w:p>
    <w:p w14:paraId="2C18E61C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Следствием этого является чувство неадекватности, стыд за себя и родителей перед окружающими, страх и боль за свое настоящее и будущее.</w:t>
      </w:r>
    </w:p>
    <w:p w14:paraId="52408268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</w:t>
      </w:r>
      <w:r w:rsidRPr="0074307B">
        <w:rPr>
          <w:rFonts w:ascii="Times New Roman" w:eastAsia="Times New Roman" w:hAnsi="Times New Roman" w:cs="Times New Roman"/>
          <w:noProof/>
          <w:color w:val="002060"/>
          <w:sz w:val="28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27A42E4A" wp14:editId="60908C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85925"/>
            <wp:effectExtent l="0" t="0" r="9525" b="9525"/>
            <wp:wrapSquare wrapText="bothSides"/>
            <wp:docPr id="1" name="Рисунок 1" descr="https://xn--2-etbde7ban7j.xn----8sbafcoeer1c5bfp.xn--90ais/files/00284/obj/140/134373/img/bab4d6e75461061fb1092cb83d676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-etbde7ban7j.xn----8sbafcoeer1c5bfp.xn--90ais/files/00284/obj/140/134373/img/bab4d6e75461061fb1092cb83d6765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Многое в жизни алкогольной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14:paraId="0FD7BF81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Потребности ребенка в такой семье удовлетворяются от случая к случаю, не в полном объеме, поэтому он испытывает дефицит внимания к себе со стороны взрослых, следствием чего является закономерное желание привлечь внимание к себе любыми доступными способами, включая девиантные и 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делинквентные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формы поведения.</w:t>
      </w:r>
    </w:p>
    <w:p w14:paraId="62DA64AB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Своеобразным индикатором психологического климата семьи является эмоциональное состояние и поведение матери. Утрата ею моральных принципов - всегда деструктивный, разрушительный процесс, как для себя самой, так и для других.</w:t>
      </w:r>
    </w:p>
    <w:p w14:paraId="6F54E5C9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   Одним из факторов, влияющих на развитие личности ребенка в неблагополучной семье, является созависимость матери. </w:t>
      </w:r>
      <w:proofErr w:type="spellStart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Созависимая</w:t>
      </w:r>
      <w:proofErr w:type="spellEnd"/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жена, поглощенная заботой о пьющем муже, забывает о детях, которые больше, чем муж, нуждаются в ее участии и поддержке. Свое предназначение она видит в том, чтобы в одиночку «тащить семейный воз»: изо всех сил стремится содержать в порядке дом, одеть и накормить детей, но эмоционально остается для них недоступной. Вся ее энергия ушла на решение бытовых проблем, а просто на то, чтобы выслушать ребенка или побыть с ним рядом, у нее не остается ни времени, ни сил. Это ей кажется второстепенным.</w:t>
      </w:r>
    </w:p>
    <w:p w14:paraId="27003EEA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Значительную долю семейных проблем составляют </w:t>
      </w:r>
      <w:r w:rsidRPr="0074307B"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внутрисемейные конфликты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Сложно объяснить одной или двумя причинами конфликты в семье. Как правило, их гораздо больше, они могут накапливаться годами, зависеть как от внутренних особенностей  семьи, личностных качеств её членов, так и от внешних причин – ситуации в обществе.</w:t>
      </w:r>
    </w:p>
    <w:p w14:paraId="4F7A6A41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Чаще всего конфликты в семье вызывают пьянство и алкоголизм, аморальное поведение членов семьи, материальные и жилищные проблемы, несовместимость интересов и целей сторон, совместное проживание нескольких поколений в стесненных условиях, вмешательство родственников в жизнь семьи, неправильное воспитание детей, развод, смерть  одного из супругов, вступление в повторный брак.</w:t>
      </w:r>
    </w:p>
    <w:p w14:paraId="264B11E3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Ни одна семья не может обойтись без конфликтов, это обычное явление. При возникновении конфликтов в семье больше всего страдают дети. Если в асоциальной семье конфликт оказывает прямое отрицательное воздействие на ребенка, то в благополучной семье – косвенное, изменяя личность ребенка. Возможны три варианта развития событий:</w:t>
      </w:r>
    </w:p>
    <w:p w14:paraId="28F9F5E0" w14:textId="77777777"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ребенок становится свидетелем родительских размолвок, скандалов, нападок друг на друга;</w:t>
      </w:r>
    </w:p>
    <w:p w14:paraId="185A65FF" w14:textId="77777777"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ребенок превращается в «громоотвод» - объект эмоциональной разрядки обоих родителей; </w:t>
      </w:r>
    </w:p>
    <w:p w14:paraId="5F07B663" w14:textId="77777777" w:rsidR="00C12969" w:rsidRPr="0074307B" w:rsidRDefault="00C12969" w:rsidP="00C12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ребенок делают инструментом в разрешении конфликта.</w:t>
      </w:r>
    </w:p>
    <w:p w14:paraId="45ECCA22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В первом случае  ссоры родителей могут привести к отчуждению ребенка, вызвать чувство неприязни к родителям, потерю ребенком ощущения надежности и защищенности в семье, следствием чего является наличие у детей страхов, ночных кошмаров. Ребенок может замкнуться в себе.</w:t>
      </w:r>
    </w:p>
    <w:p w14:paraId="28134FD9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Во втором случае ребенка кидают из одной крайности в другую: от гиперопеки к вседозволенности. Малыша стараются привлечь на свою сторону, ограничить  его общение с другим родителем. Негативное отношение к ребенку, завышенные или заниженные требования не позволяют ему адекватно оценить свое поведение и отношение с окружающими, травмирует психику.</w:t>
      </w:r>
    </w:p>
    <w:p w14:paraId="07EAF4FA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     В третьем случае ребенок живет не своей жизнью, а разрывается между родителями. Вместо поисков взаимопонимания родители нередко призывают принять сторону одного из них. Ради его поддержки родители пускают в ход любые средства – подарки, обещания. Это может привести к эмоциональным расстройствам (беспокойство, пониженное настроение, нарушение сна и аппетита, непослушанию, протесту, агрессии). Ребенок теряет ориентиры, привыкает манипулировать людьми в своих интересах. Любые семейные конфликты провоцируют внутриличностные проблемы у детей:</w:t>
      </w:r>
    </w:p>
    <w:p w14:paraId="5BC4D6B0" w14:textId="77777777"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эмоциональную нестабильность,</w:t>
      </w:r>
    </w:p>
    <w:p w14:paraId="296CFCCC" w14:textId="77777777"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неуверенность в себе,</w:t>
      </w:r>
    </w:p>
    <w:p w14:paraId="552AF64D" w14:textId="77777777"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тревожность,</w:t>
      </w:r>
    </w:p>
    <w:p w14:paraId="6C37B9CB" w14:textId="77777777" w:rsidR="00C12969" w:rsidRPr="0074307B" w:rsidRDefault="00C12969" w:rsidP="00C12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замкнутость, отчужденность.</w:t>
      </w:r>
    </w:p>
    <w:p w14:paraId="30DF8813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Социализация ребенка деформируется, он усваивает сценарий конфликтного поведения для воспроизведения в его будущих семейных отношениях и отношениях с другими людьми.</w:t>
      </w:r>
    </w:p>
    <w:p w14:paraId="0A7406F7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        Таким образом, ребенку, чтобы защититься, приходится принимать на себя какую-либо роль. Ролевые функции детей - это реакция на стресс, каким является проблемы в семье.</w:t>
      </w:r>
    </w:p>
    <w:p w14:paraId="203BDED7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   Описаны три основных роли, которые могут брать на себя дети.</w:t>
      </w:r>
    </w:p>
    <w:p w14:paraId="33E09EEB" w14:textId="77777777"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«Герой семьи»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 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активен в ситуациях, требующих быстрых действий. Содержит свои вещи в порядке. Часто это старший ребенок в семье.</w:t>
      </w:r>
    </w:p>
    <w:p w14:paraId="4B3D7BC8" w14:textId="77777777"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«Проблемный ребенок»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14:paraId="10C27C67" w14:textId="77777777" w:rsidR="00C12969" w:rsidRPr="0074307B" w:rsidRDefault="00C12969" w:rsidP="00C1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«Потерянный»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уступчив. По мере взросления может приобщаться к употреблению наркотиков и алкоголя с целью достижения психологического комфорта.</w:t>
      </w:r>
    </w:p>
    <w:p w14:paraId="102B3F9B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      Все хорошее и плохое закладывается в человеке с первых дней его пребывания в этом сложном и противоречивом мире. Приобщение к жизни складывается, главным образом, из того, в чем ребенок подражает взрослым, 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lastRenderedPageBreak/>
        <w:t>и что взрослые культивируют в нем. Поэтому влияние личности родителей, являющихся для ребенка первым источником необходимого жизненного опыта, очень велико.</w:t>
      </w:r>
    </w:p>
    <w:p w14:paraId="6633DC06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Каждый ребенок с самого раннего возраста ждет участия родителей в своих проблемах и трудностях, рассчитывая на их поддержку, понимание и любовь. Однако родительскую любовь взрослые понимают по-разному. Для одних это неусыпный контроль, для других - постоянное выражение нежности, для третьих - материальное обеспечение, для четвертых - предоставление неограниченной свободы. Поэтому многие родители не могут понять, почему, несмотря на любовь, у них нет контакта с детьми,  и все их воспитательные усилия оборачиваются поражением. В понимании детей чрезмерная строгость и требовательность родителей, особенно матери, чаще всего, ассоциируется с равнодушием и отвержением, что может породить чувство неполноценности и ожидание того, что кто-то их все-таки поймет и полюбит («комплекс феи»).</w:t>
      </w:r>
    </w:p>
    <w:p w14:paraId="6E8CAD4A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  В настоящее время еще одним источником неблагополучия является</w:t>
      </w:r>
      <w:r w:rsidRPr="0074307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7"/>
          <w:lang w:eastAsia="ru-RU"/>
        </w:rPr>
        <w:t> педагогическая несостоятельность родителей</w:t>
      </w: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 которая характеризуется:</w:t>
      </w:r>
    </w:p>
    <w:p w14:paraId="25E0EB4B" w14:textId="77777777"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низкой педагогической культурой;</w:t>
      </w:r>
    </w:p>
    <w:p w14:paraId="40AF5604" w14:textId="77777777"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провоцированием неуважения ребенка к общественным требованиям;</w:t>
      </w:r>
    </w:p>
    <w:p w14:paraId="2183B305" w14:textId="77777777"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грубостью ребенка;</w:t>
      </w:r>
    </w:p>
    <w:p w14:paraId="547778F1" w14:textId="77777777"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неповиновением;</w:t>
      </w:r>
    </w:p>
    <w:p w14:paraId="0667A340" w14:textId="77777777" w:rsidR="00C12969" w:rsidRPr="0074307B" w:rsidRDefault="00C12969" w:rsidP="00C12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отчуждением ребенка от коллектива, семьи.</w:t>
      </w:r>
    </w:p>
    <w:p w14:paraId="50EE7EBA" w14:textId="77777777" w:rsidR="00C12969" w:rsidRPr="0074307B" w:rsidRDefault="00C12969" w:rsidP="00C129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74307B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  В таких семьях родители имеют недостаточный уровень развития, не способны помогать детям в учебе, все усилия родителей направлены только на поддержание материального благополучия. Из-за педагогических ошибок, тяжелой морально-психологической атмосферы утрачивается воспитательная роль семьи, и она по степени своего воздействия начинает уступать другим институтам социализации, играющим неблагоприятную роль, например, дворовым компаниям. Такие семьи - источник безнадзорности детей и подростков.</w:t>
      </w:r>
    </w:p>
    <w:p w14:paraId="6880936A" w14:textId="77777777" w:rsidR="00EA18E4" w:rsidRPr="0074307B" w:rsidRDefault="00EA18E4">
      <w:pPr>
        <w:rPr>
          <w:rFonts w:ascii="Times New Roman" w:hAnsi="Times New Roman" w:cs="Times New Roman"/>
          <w:color w:val="002060"/>
        </w:rPr>
      </w:pPr>
    </w:p>
    <w:sectPr w:rsidR="00EA18E4" w:rsidRPr="007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D59"/>
    <w:multiLevelType w:val="multilevel"/>
    <w:tmpl w:val="18C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B1381"/>
    <w:multiLevelType w:val="multilevel"/>
    <w:tmpl w:val="E4F0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E0966"/>
    <w:multiLevelType w:val="multilevel"/>
    <w:tmpl w:val="801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42858"/>
    <w:multiLevelType w:val="multilevel"/>
    <w:tmpl w:val="FDC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65FC2"/>
    <w:multiLevelType w:val="multilevel"/>
    <w:tmpl w:val="CC6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41F22"/>
    <w:multiLevelType w:val="multilevel"/>
    <w:tmpl w:val="457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367533">
    <w:abstractNumId w:val="2"/>
  </w:num>
  <w:num w:numId="2" w16cid:durableId="1228877017">
    <w:abstractNumId w:val="4"/>
  </w:num>
  <w:num w:numId="3" w16cid:durableId="319966317">
    <w:abstractNumId w:val="1"/>
  </w:num>
  <w:num w:numId="4" w16cid:durableId="812941098">
    <w:abstractNumId w:val="0"/>
  </w:num>
  <w:num w:numId="5" w16cid:durableId="485706955">
    <w:abstractNumId w:val="5"/>
  </w:num>
  <w:num w:numId="6" w16cid:durableId="739600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F1"/>
    <w:rsid w:val="003843A6"/>
    <w:rsid w:val="003926F1"/>
    <w:rsid w:val="0074307B"/>
    <w:rsid w:val="0094662A"/>
    <w:rsid w:val="00A30722"/>
    <w:rsid w:val="00C1296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1F2"/>
  <w15:docId w15:val="{3B9C1FAA-DDC8-40AC-B2A8-63422A4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7308</Characters>
  <Application>Microsoft Office Word</Application>
  <DocSecurity>0</DocSecurity>
  <Lines>60</Lines>
  <Paragraphs>17</Paragraphs>
  <ScaleCrop>false</ScaleCrop>
  <Company>KOMP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Admin</cp:lastModifiedBy>
  <cp:revision>6</cp:revision>
  <dcterms:created xsi:type="dcterms:W3CDTF">2020-07-15T09:23:00Z</dcterms:created>
  <dcterms:modified xsi:type="dcterms:W3CDTF">2022-12-13T16:09:00Z</dcterms:modified>
</cp:coreProperties>
</file>