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9" w:rsidRPr="00D94B09" w:rsidRDefault="00D94B09" w:rsidP="00D94B09">
      <w:pPr>
        <w:pStyle w:val="a3"/>
        <w:rPr>
          <w:sz w:val="28"/>
          <w:szCs w:val="28"/>
        </w:rPr>
      </w:pPr>
      <w:r w:rsidRPr="00D94B09">
        <w:rPr>
          <w:rStyle w:val="a4"/>
          <w:sz w:val="28"/>
          <w:szCs w:val="28"/>
        </w:rPr>
        <w:t>РЕЧЕВЫЕ ИГРЫ ДОМА</w:t>
      </w:r>
    </w:p>
    <w:p w:rsidR="00D94B09" w:rsidRPr="00D94B09" w:rsidRDefault="00D94B09" w:rsidP="00D94B09">
      <w:pPr>
        <w:pStyle w:val="a3"/>
        <w:rPr>
          <w:sz w:val="28"/>
          <w:szCs w:val="28"/>
        </w:rPr>
      </w:pPr>
      <w:r w:rsidRPr="00D94B09">
        <w:rPr>
          <w:sz w:val="28"/>
          <w:szCs w:val="28"/>
        </w:rPr>
        <w:t>Уважаемые родители!</w:t>
      </w:r>
      <w:r w:rsidR="00511214">
        <w:rPr>
          <w:sz w:val="28"/>
          <w:szCs w:val="28"/>
        </w:rPr>
        <w:t xml:space="preserve">                                                                                 </w:t>
      </w:r>
      <w:r w:rsidRPr="00D94B09">
        <w:rPr>
          <w:sz w:val="28"/>
          <w:szCs w:val="28"/>
        </w:rPr>
        <w:t xml:space="preserve">Предлагаем Вашему вниманию </w:t>
      </w:r>
      <w:r w:rsidRPr="00D94B09">
        <w:rPr>
          <w:rStyle w:val="a4"/>
          <w:sz w:val="28"/>
          <w:szCs w:val="28"/>
        </w:rPr>
        <w:t>игры</w:t>
      </w:r>
      <w:r w:rsidRPr="00D94B09">
        <w:rPr>
          <w:sz w:val="28"/>
          <w:szCs w:val="28"/>
        </w:rPr>
        <w:t xml:space="preserve">, которые помогут Вашему ребёнку подружиться со словом, научат рассказывать, отыскивать интересные слова, активизировать речь. Эти </w:t>
      </w:r>
      <w:r w:rsidRPr="00D94B09">
        <w:rPr>
          <w:rStyle w:val="a4"/>
          <w:sz w:val="28"/>
          <w:szCs w:val="28"/>
        </w:rPr>
        <w:t>игры</w:t>
      </w:r>
      <w:r w:rsidRPr="00D94B09">
        <w:rPr>
          <w:sz w:val="28"/>
          <w:szCs w:val="28"/>
        </w:rPr>
        <w:t xml:space="preserve">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511214" w:rsidRPr="00511214" w:rsidRDefault="00D94B09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11214">
        <w:rPr>
          <w:rFonts w:ascii="Times New Roman" w:hAnsi="Times New Roman" w:cs="Times New Roman"/>
          <w:sz w:val="28"/>
          <w:szCs w:val="28"/>
        </w:rPr>
        <w:t xml:space="preserve">Лучше развивать </w:t>
      </w:r>
      <w:r w:rsidRPr="00511214">
        <w:rPr>
          <w:rStyle w:val="a4"/>
          <w:rFonts w:ascii="Times New Roman" w:hAnsi="Times New Roman" w:cs="Times New Roman"/>
          <w:sz w:val="28"/>
          <w:szCs w:val="28"/>
        </w:rPr>
        <w:t>речевые</w:t>
      </w:r>
      <w:r w:rsidRPr="00511214">
        <w:rPr>
          <w:rFonts w:ascii="Times New Roman" w:hAnsi="Times New Roman" w:cs="Times New Roman"/>
          <w:sz w:val="28"/>
          <w:szCs w:val="28"/>
        </w:rPr>
        <w:t xml:space="preserve"> навыки в свободном общении с ребенком, в творческих играх. Дети, увлеченные замыслом </w:t>
      </w:r>
      <w:r w:rsidRPr="00511214">
        <w:rPr>
          <w:rStyle w:val="a4"/>
          <w:rFonts w:ascii="Times New Roman" w:hAnsi="Times New Roman" w:cs="Times New Roman"/>
          <w:sz w:val="28"/>
          <w:szCs w:val="28"/>
        </w:rPr>
        <w:t>игры</w:t>
      </w:r>
      <w:r w:rsidRPr="00511214">
        <w:rPr>
          <w:rFonts w:ascii="Times New Roman" w:hAnsi="Times New Roman" w:cs="Times New Roman"/>
          <w:sz w:val="28"/>
          <w:szCs w:val="28"/>
        </w:rPr>
        <w:t>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  <w:r w:rsidR="00511214" w:rsidRPr="0051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11214" w:rsidRPr="00E705E8" w:rsidRDefault="00511214" w:rsidP="0051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на развитие фонематических процессов</w:t>
      </w:r>
      <w:r w:rsidRPr="00E70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214" w:rsidRPr="00511214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«Подумай, не торопись»</w:t>
      </w:r>
    </w:p>
    <w:p w:rsidR="00511214" w:rsidRPr="00EF6689" w:rsidRDefault="00511214" w:rsidP="00511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 слово, которое начинается на последний звук слова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лук;</w:t>
      </w:r>
    </w:p>
    <w:p w:rsidR="00511214" w:rsidRPr="00EF6689" w:rsidRDefault="00511214" w:rsidP="00511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слово получится, если к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Start"/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прибавить один звук;</w:t>
      </w:r>
    </w:p>
    <w:p w:rsidR="00511214" w:rsidRPr="00EF6689" w:rsidRDefault="00511214" w:rsidP="00511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 такое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все слова начинались бы на звук М (мама моет Машу мочалкой);</w:t>
      </w:r>
    </w:p>
    <w:p w:rsidR="00511214" w:rsidRPr="00EF6689" w:rsidRDefault="00511214" w:rsidP="00511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комнате предметы, в названии которых второй звук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1214" w:rsidRPr="00EF6689" w:rsidRDefault="00511214" w:rsidP="00511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 слова, чтобы первый звук был К, а последний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«Про двух зайчат»       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сказку, ребенок помогает найти нужные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«Однажды утром зайчата </w:t>
      </w:r>
      <w:proofErr w:type="spell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Лута</w:t>
      </w:r>
      <w:proofErr w:type="spell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</w:t>
      </w:r>
      <w:proofErr w:type="spell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в лес. Захотелось по лесу погулять, узнать, кто там живет, да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ли поблизости речки, чтобы рыбу наловить. Чтобы принести домой какую-нибудь рыбешку, </w:t>
      </w:r>
      <w:proofErr w:type="spell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Лута</w:t>
      </w:r>
      <w:proofErr w:type="spell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 с собой то, что в названии имеет звук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(ведро), а </w:t>
      </w:r>
      <w:proofErr w:type="spell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</w:t>
      </w:r>
      <w:proofErr w:type="spell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с собой то, что в названии имеет звук У (удочку)….и т.д.</w:t>
      </w:r>
    </w:p>
    <w:p w:rsidR="00D94B09" w:rsidRPr="00E705E8" w:rsidRDefault="00511214" w:rsidP="00E7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«Если б мы были художниками»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что мы с вами художники, будем рисовать картину, на которой изображен сельский домик. Стены уже готовы, а мы с вами будем подрисовывать детали, в названиях которых должны быть звуки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рисовать вместе с ребенком.</w:t>
      </w:r>
    </w:p>
    <w:p w:rsidR="00511214" w:rsidRPr="00511214" w:rsidRDefault="00511214" w:rsidP="0051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на развитие слоговой структуры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«Магазин игрушек»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(игрушки: бегемот, машина, собака, кукла, ослик, мишка и т. 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купить игрушку с заданным количеством слогов, например, два.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покупая игрушки, должны ясно и четко произнести ее название, определить количество частей слова.</w:t>
      </w:r>
    </w:p>
    <w:p w:rsidR="00511214" w:rsidRPr="00511214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«Кто в каком домике будет жить»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чертит на доске, листе, песке, земле квадраты: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квадрат, обозначает одну часть слова. В этих домиках-квадратиках будут жить животные.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игры задаются вопросы, которые заставляют детей размышлять над слоговым составом слова и его строением (почему название одного и того же животного можно разместить во всех трех домиках: лис, лиса, лисица?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</w:t>
      </w:r>
      <w:proofErr w:type="gramEnd"/>
    </w:p>
    <w:p w:rsidR="00D94B09" w:rsidRPr="00D94B09" w:rsidRDefault="00D94B09" w:rsidP="00511214">
      <w:pPr>
        <w:pStyle w:val="a3"/>
        <w:jc w:val="center"/>
        <w:rPr>
          <w:sz w:val="28"/>
          <w:szCs w:val="28"/>
        </w:rPr>
      </w:pPr>
      <w:r w:rsidRPr="00D94B09">
        <w:rPr>
          <w:rStyle w:val="a4"/>
          <w:sz w:val="28"/>
          <w:szCs w:val="28"/>
        </w:rPr>
        <w:t xml:space="preserve">Игры </w:t>
      </w:r>
      <w:r w:rsidRPr="00D94B09">
        <w:rPr>
          <w:b/>
          <w:sz w:val="28"/>
          <w:szCs w:val="28"/>
        </w:rPr>
        <w:t>на развитие грамматического строя речи: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>1.</w:t>
      </w:r>
      <w:r w:rsidRPr="00D94B09">
        <w:rPr>
          <w:sz w:val="28"/>
          <w:szCs w:val="28"/>
        </w:rPr>
        <w:t xml:space="preserve"> </w:t>
      </w:r>
      <w:r w:rsidRPr="00D94B09">
        <w:rPr>
          <w:b/>
          <w:sz w:val="28"/>
          <w:szCs w:val="28"/>
        </w:rPr>
        <w:t xml:space="preserve">Игра </w:t>
      </w:r>
      <w:r w:rsidRPr="00D94B09">
        <w:rPr>
          <w:b/>
          <w:iCs/>
          <w:sz w:val="28"/>
          <w:szCs w:val="28"/>
        </w:rPr>
        <w:t>«Веселый счет»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D94B09">
        <w:rPr>
          <w:sz w:val="28"/>
          <w:szCs w:val="28"/>
        </w:rPr>
        <w:t xml:space="preserve">Вокруг много одинаковых предметов. </w:t>
      </w:r>
      <w:proofErr w:type="gramStart"/>
      <w:r w:rsidRPr="00D94B09">
        <w:rPr>
          <w:sz w:val="28"/>
          <w:szCs w:val="28"/>
        </w:rPr>
        <w:t xml:space="preserve">Какие ты можешь назвать? </w:t>
      </w:r>
      <w:r w:rsidRPr="00D94B09">
        <w:rPr>
          <w:i/>
          <w:iCs/>
          <w:sz w:val="28"/>
          <w:szCs w:val="28"/>
        </w:rPr>
        <w:t>(</w:t>
      </w:r>
      <w:r w:rsidRPr="00D94B09">
        <w:rPr>
          <w:rStyle w:val="a4"/>
          <w:i/>
          <w:iCs/>
          <w:sz w:val="28"/>
          <w:szCs w:val="28"/>
        </w:rPr>
        <w:t>дома</w:t>
      </w:r>
      <w:r w:rsidRPr="00D94B09">
        <w:rPr>
          <w:i/>
          <w:iCs/>
          <w:sz w:val="28"/>
          <w:szCs w:val="28"/>
        </w:rPr>
        <w:t>, деревья, листья, лужи, сугробы, столбы, окна.)</w:t>
      </w:r>
      <w:proofErr w:type="gramEnd"/>
      <w:r w:rsidRPr="00D94B09">
        <w:rPr>
          <w:sz w:val="28"/>
          <w:szCs w:val="28"/>
        </w:rPr>
        <w:t xml:space="preserve"> Давай их посчитаем. </w:t>
      </w:r>
      <w:proofErr w:type="gramStart"/>
      <w:r w:rsidRPr="00D94B09">
        <w:rPr>
          <w:sz w:val="28"/>
          <w:szCs w:val="28"/>
        </w:rPr>
        <w:t xml:space="preserve">Один кирпичный дом, два кирпичных </w:t>
      </w:r>
      <w:r w:rsidRPr="00D94B09">
        <w:rPr>
          <w:rStyle w:val="a4"/>
          <w:sz w:val="28"/>
          <w:szCs w:val="28"/>
        </w:rPr>
        <w:t>дома</w:t>
      </w:r>
      <w:r w:rsidRPr="00D94B09">
        <w:rPr>
          <w:sz w:val="28"/>
          <w:szCs w:val="28"/>
        </w:rPr>
        <w:t xml:space="preserve">, три кирпичных </w:t>
      </w:r>
      <w:r w:rsidRPr="00D94B09">
        <w:rPr>
          <w:rStyle w:val="a4"/>
          <w:sz w:val="28"/>
          <w:szCs w:val="28"/>
        </w:rPr>
        <w:t>дома</w:t>
      </w:r>
      <w:r w:rsidRPr="00D94B09">
        <w:rPr>
          <w:sz w:val="28"/>
          <w:szCs w:val="28"/>
        </w:rPr>
        <w:t xml:space="preserve">, четыре кирпичных </w:t>
      </w:r>
      <w:r w:rsidRPr="00D94B09">
        <w:rPr>
          <w:rStyle w:val="a4"/>
          <w:sz w:val="28"/>
          <w:szCs w:val="28"/>
        </w:rPr>
        <w:t>дома</w:t>
      </w:r>
      <w:r w:rsidRPr="00D94B09">
        <w:rPr>
          <w:sz w:val="28"/>
          <w:szCs w:val="28"/>
        </w:rPr>
        <w:t>, пять кирпичных домов и т. д. (Каждый день можно подобрать разные определения к одному слову.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94B09">
        <w:rPr>
          <w:sz w:val="28"/>
          <w:szCs w:val="28"/>
          <w:u w:val="single"/>
        </w:rPr>
        <w:t>Например</w:t>
      </w:r>
      <w:r w:rsidRPr="00D94B09">
        <w:rPr>
          <w:sz w:val="28"/>
          <w:szCs w:val="28"/>
        </w:rPr>
        <w:t>: кирпичный дом, высокий дом, красивый дом, многоэтажный дом, знакомый дом)</w:t>
      </w:r>
      <w:proofErr w:type="gramEnd"/>
    </w:p>
    <w:p w:rsidR="00D94B09" w:rsidRPr="00D94B09" w:rsidRDefault="00D94B09" w:rsidP="00D94B09">
      <w:pPr>
        <w:pStyle w:val="a3"/>
        <w:rPr>
          <w:sz w:val="28"/>
          <w:szCs w:val="28"/>
        </w:rPr>
      </w:pPr>
      <w:r w:rsidRPr="00D94B09">
        <w:rPr>
          <w:b/>
          <w:sz w:val="28"/>
          <w:szCs w:val="28"/>
        </w:rPr>
        <w:t>2.</w:t>
      </w:r>
      <w:r w:rsidRPr="00D94B09">
        <w:rPr>
          <w:sz w:val="28"/>
          <w:szCs w:val="28"/>
        </w:rPr>
        <w:t xml:space="preserve"> </w:t>
      </w:r>
      <w:proofErr w:type="gramStart"/>
      <w:r w:rsidRPr="00D94B09">
        <w:rPr>
          <w:b/>
          <w:sz w:val="28"/>
          <w:szCs w:val="28"/>
        </w:rPr>
        <w:t xml:space="preserve">Игра </w:t>
      </w:r>
      <w:r w:rsidRPr="00D94B09">
        <w:rPr>
          <w:b/>
          <w:iCs/>
          <w:sz w:val="28"/>
          <w:szCs w:val="28"/>
        </w:rPr>
        <w:t>«Подружи слова»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94B09">
        <w:rPr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3. Игра </w:t>
      </w:r>
      <w:r w:rsidRPr="00D94B09">
        <w:rPr>
          <w:b/>
          <w:iCs/>
          <w:sz w:val="28"/>
          <w:szCs w:val="28"/>
        </w:rPr>
        <w:t>«Все сделал»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D94B09">
        <w:rPr>
          <w:sz w:val="28"/>
          <w:szCs w:val="28"/>
        </w:rPr>
        <w:t xml:space="preserve">Скажи, как будто ты уже все сделал </w:t>
      </w:r>
      <w:r w:rsidRPr="00D94B09">
        <w:rPr>
          <w:i/>
          <w:iCs/>
          <w:sz w:val="28"/>
          <w:szCs w:val="28"/>
        </w:rPr>
        <w:t>(сделала)</w:t>
      </w:r>
      <w:r w:rsidRPr="00D94B09">
        <w:rPr>
          <w:sz w:val="28"/>
          <w:szCs w:val="28"/>
        </w:rPr>
        <w:t xml:space="preserve">. мыл – вымыл, вешает – повесил, одевается – оделся, прячется – спрятался, гладит – погладил, стирает - </w:t>
      </w:r>
      <w:proofErr w:type="gramStart"/>
      <w:r w:rsidRPr="00D94B09">
        <w:rPr>
          <w:sz w:val="28"/>
          <w:szCs w:val="28"/>
        </w:rPr>
        <w:t>постирал</w:t>
      </w:r>
      <w:proofErr w:type="gramEnd"/>
      <w:r w:rsidRPr="00D94B09">
        <w:rPr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4. </w:t>
      </w:r>
      <w:proofErr w:type="gramStart"/>
      <w:r w:rsidRPr="00D94B09">
        <w:rPr>
          <w:b/>
          <w:sz w:val="28"/>
          <w:szCs w:val="28"/>
        </w:rPr>
        <w:t xml:space="preserve">Игра </w:t>
      </w:r>
      <w:r w:rsidRPr="00D94B09">
        <w:rPr>
          <w:b/>
          <w:iCs/>
          <w:sz w:val="28"/>
          <w:szCs w:val="28"/>
        </w:rPr>
        <w:t>«Ты идешь, и я иду»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D94B09">
        <w:rPr>
          <w:sz w:val="28"/>
          <w:szCs w:val="28"/>
        </w:rPr>
        <w:t xml:space="preserve">Ты выходишь, и я выхожу, ты обходишь, и я обхожу и т. д. </w:t>
      </w:r>
      <w:r w:rsidRPr="00D94B09">
        <w:rPr>
          <w:i/>
          <w:iCs/>
          <w:sz w:val="28"/>
          <w:szCs w:val="28"/>
        </w:rPr>
        <w:t>(подходить, заходить, переходить)</w:t>
      </w:r>
      <w:r w:rsidRPr="00D94B09">
        <w:rPr>
          <w:sz w:val="28"/>
          <w:szCs w:val="28"/>
        </w:rPr>
        <w:t xml:space="preserve"> Можно по аналогии использовать глаголы ехать, лететь. </w:t>
      </w:r>
      <w:proofErr w:type="gramEnd"/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5. </w:t>
      </w:r>
      <w:r w:rsidRPr="00D94B09">
        <w:rPr>
          <w:b/>
          <w:iCs/>
          <w:sz w:val="28"/>
          <w:szCs w:val="28"/>
        </w:rPr>
        <w:t>«Приготовим сок»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D94B09">
        <w:rPr>
          <w:sz w:val="28"/>
          <w:szCs w:val="28"/>
        </w:rPr>
        <w:t xml:space="preserve">«Из яблок сок </w:t>
      </w:r>
      <w:r w:rsidRPr="00D94B09">
        <w:rPr>
          <w:i/>
          <w:iCs/>
          <w:sz w:val="28"/>
          <w:szCs w:val="28"/>
        </w:rPr>
        <w:t>(какой)</w:t>
      </w:r>
      <w:r w:rsidRPr="00D94B09">
        <w:rPr>
          <w:sz w:val="28"/>
          <w:szCs w:val="28"/>
        </w:rPr>
        <w:t xml:space="preserve"> - яблочный; из груш… </w:t>
      </w:r>
      <w:r w:rsidRPr="00D94B09">
        <w:rPr>
          <w:i/>
          <w:iCs/>
          <w:sz w:val="28"/>
          <w:szCs w:val="28"/>
        </w:rPr>
        <w:t>(грушевый)</w:t>
      </w:r>
      <w:r w:rsidRPr="00D94B09">
        <w:rPr>
          <w:sz w:val="28"/>
          <w:szCs w:val="28"/>
        </w:rPr>
        <w:t xml:space="preserve">; из вишни… </w:t>
      </w:r>
      <w:r w:rsidRPr="00D94B09">
        <w:rPr>
          <w:i/>
          <w:iCs/>
          <w:sz w:val="28"/>
          <w:szCs w:val="28"/>
        </w:rPr>
        <w:t>(вишневый)</w:t>
      </w:r>
      <w:r w:rsidRPr="00D94B09">
        <w:rPr>
          <w:sz w:val="28"/>
          <w:szCs w:val="28"/>
        </w:rPr>
        <w:t>» и т. д</w:t>
      </w:r>
      <w:proofErr w:type="gramStart"/>
      <w:r w:rsidRPr="00D94B09">
        <w:rPr>
          <w:sz w:val="28"/>
          <w:szCs w:val="28"/>
        </w:rPr>
        <w:t>.</w:t>
      </w:r>
      <w:r w:rsidRPr="00D94B09">
        <w:rPr>
          <w:sz w:val="28"/>
          <w:szCs w:val="28"/>
          <w:u w:val="single"/>
        </w:rPr>
        <w:t>А</w:t>
      </w:r>
      <w:proofErr w:type="gramEnd"/>
      <w:r w:rsidRPr="00D94B09">
        <w:rPr>
          <w:sz w:val="28"/>
          <w:szCs w:val="28"/>
          <w:u w:val="single"/>
        </w:rPr>
        <w:t xml:space="preserve"> потом наоборот</w:t>
      </w:r>
      <w:r w:rsidRPr="00D94B09">
        <w:rPr>
          <w:sz w:val="28"/>
          <w:szCs w:val="28"/>
        </w:rPr>
        <w:t>: апельсиновый сок из чего?» и т. д.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lastRenderedPageBreak/>
        <w:t xml:space="preserve">6. </w:t>
      </w:r>
      <w:r w:rsidRPr="00D94B09">
        <w:rPr>
          <w:b/>
          <w:iCs/>
          <w:sz w:val="28"/>
          <w:szCs w:val="28"/>
        </w:rPr>
        <w:t>«Один - много»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11214" w:rsidRPr="00EF6689">
        <w:rPr>
          <w:color w:val="000000"/>
          <w:sz w:val="28"/>
          <w:szCs w:val="28"/>
        </w:rPr>
        <w:t>Игра с мячом. Взрослый называет один предмет, а ребенок много.</w:t>
      </w:r>
      <w:r w:rsidR="00511214">
        <w:rPr>
          <w:sz w:val="28"/>
          <w:szCs w:val="28"/>
        </w:rPr>
        <w:t xml:space="preserve">                                  </w:t>
      </w:r>
      <w:r w:rsidR="00511214" w:rsidRPr="00EF6689">
        <w:rPr>
          <w:i/>
          <w:iCs/>
          <w:color w:val="000000"/>
          <w:sz w:val="28"/>
          <w:szCs w:val="28"/>
        </w:rPr>
        <w:t>Пример:  стол – столы,  шапка – шапки.</w:t>
      </w:r>
      <w:r>
        <w:rPr>
          <w:b/>
          <w:sz w:val="28"/>
          <w:szCs w:val="28"/>
        </w:rPr>
        <w:t xml:space="preserve">     </w:t>
      </w:r>
      <w:r w:rsidR="00511214">
        <w:rPr>
          <w:sz w:val="28"/>
          <w:szCs w:val="28"/>
        </w:rPr>
        <w:t xml:space="preserve"> 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7. </w:t>
      </w:r>
      <w:proofErr w:type="gramStart"/>
      <w:r w:rsidRPr="00D94B09">
        <w:rPr>
          <w:b/>
          <w:iCs/>
          <w:sz w:val="28"/>
          <w:szCs w:val="28"/>
        </w:rPr>
        <w:t>«Чей, чья, чьё»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D94B09">
        <w:rPr>
          <w:sz w:val="28"/>
          <w:szCs w:val="28"/>
        </w:rPr>
        <w:t>Образование притяжательных прилагательных.</w:t>
      </w:r>
      <w:proofErr w:type="gramEnd"/>
      <w:r w:rsidRPr="00D94B09">
        <w:rPr>
          <w:sz w:val="28"/>
          <w:szCs w:val="28"/>
        </w:rPr>
        <w:t xml:space="preserve"> «Уши собаки - </w:t>
      </w:r>
      <w:r w:rsidRPr="00D94B09">
        <w:rPr>
          <w:i/>
          <w:iCs/>
          <w:sz w:val="28"/>
          <w:szCs w:val="28"/>
        </w:rPr>
        <w:t>(чьи уши)</w:t>
      </w:r>
      <w:r w:rsidRPr="00D94B09">
        <w:rPr>
          <w:sz w:val="28"/>
          <w:szCs w:val="28"/>
        </w:rPr>
        <w:t xml:space="preserve"> собачьи уши; хвост кошки – кошачий» и т. д.</w:t>
      </w:r>
    </w:p>
    <w:p w:rsidR="00511214" w:rsidRPr="00EF6689" w:rsidRDefault="00D94B09" w:rsidP="00511214">
      <w:pPr>
        <w:pStyle w:val="a3"/>
        <w:rPr>
          <w:sz w:val="28"/>
          <w:szCs w:val="28"/>
        </w:rPr>
      </w:pPr>
      <w:r w:rsidRPr="00D94B09">
        <w:rPr>
          <w:b/>
          <w:sz w:val="28"/>
          <w:szCs w:val="28"/>
        </w:rPr>
        <w:t xml:space="preserve">8. </w:t>
      </w:r>
      <w:r w:rsidRPr="00D94B09">
        <w:rPr>
          <w:b/>
          <w:iCs/>
          <w:sz w:val="28"/>
          <w:szCs w:val="28"/>
        </w:rPr>
        <w:t>«Упрямые слова»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D94B09">
        <w:rPr>
          <w:sz w:val="28"/>
          <w:szCs w:val="28"/>
        </w:rPr>
        <w:t xml:space="preserve">Расскажите, что есть на свете </w:t>
      </w:r>
      <w:r w:rsidRPr="00D94B09">
        <w:rPr>
          <w:i/>
          <w:iCs/>
          <w:sz w:val="28"/>
          <w:szCs w:val="28"/>
        </w:rPr>
        <w:t>«упрямые»</w:t>
      </w:r>
      <w:r w:rsidRPr="00D94B09">
        <w:rPr>
          <w:sz w:val="28"/>
          <w:szCs w:val="28"/>
        </w:rPr>
        <w:t xml:space="preserve"> слова,</w:t>
      </w:r>
      <w:r>
        <w:rPr>
          <w:sz w:val="28"/>
          <w:szCs w:val="28"/>
        </w:rPr>
        <w:t xml:space="preserve"> </w:t>
      </w:r>
      <w:r w:rsidRPr="00D94B09">
        <w:rPr>
          <w:sz w:val="28"/>
          <w:szCs w:val="28"/>
          <w:u w:val="single"/>
        </w:rPr>
        <w:t>которые никогда не изменяются</w:t>
      </w:r>
      <w:r w:rsidRPr="00D94B09">
        <w:rPr>
          <w:sz w:val="28"/>
          <w:szCs w:val="28"/>
        </w:rPr>
        <w:t>: кофе, платье, какао, кино, пианино, метро. «Я надеваю пальто. Я гуляю в пальто. Сегодня тепло, и все надели пальто» и т. д.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«Посчитай-ка (от 1 до 5)»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 одна ложка, две ложки, три ложки, четыре лодки, пять ложек.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10.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«Чего не стало?»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предложить ребенку несколько картинок, затем их перевернуть или закрыть (по очереди) и задать вопрос – «Чего не стало?», ребенок должен вспомнить и назвать  картинку в родительном падеже (ложки, телефона, ручки)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11.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«Измени предложение»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употреблении местоимений: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МЫ, ВЫ, ОН, ОНА, ОНИ во фразах и  предложении.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Пример: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ем суп,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ТЫ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ешь суп,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МЫ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едим суп,     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ВЫ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едите суп,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ОН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 суп,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ОНА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 суп, 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ОНИ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едят суп</w:t>
      </w:r>
    </w:p>
    <w:p w:rsidR="00511214" w:rsidRPr="00511214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12. </w:t>
      </w:r>
      <w:proofErr w:type="gramStart"/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«Назови ласково»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играть с мячом, как в упражнении «один-много»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лодка – лодочка,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забор – заборчик,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носок – носочек</w:t>
      </w:r>
      <w:proofErr w:type="gramEnd"/>
    </w:p>
    <w:p w:rsidR="00D94B09" w:rsidRPr="00D94B09" w:rsidRDefault="00D94B09" w:rsidP="00D94B09">
      <w:pPr>
        <w:pStyle w:val="a3"/>
        <w:jc w:val="center"/>
        <w:rPr>
          <w:sz w:val="28"/>
          <w:szCs w:val="28"/>
        </w:rPr>
      </w:pPr>
      <w:r w:rsidRPr="00D94B09">
        <w:rPr>
          <w:rStyle w:val="a4"/>
          <w:sz w:val="28"/>
          <w:szCs w:val="28"/>
        </w:rPr>
        <w:t>Игры</w:t>
      </w:r>
      <w:r>
        <w:rPr>
          <w:rStyle w:val="a4"/>
          <w:sz w:val="28"/>
          <w:szCs w:val="28"/>
        </w:rPr>
        <w:t xml:space="preserve"> </w:t>
      </w:r>
      <w:r w:rsidRPr="00D94B09">
        <w:rPr>
          <w:b/>
          <w:sz w:val="28"/>
          <w:szCs w:val="28"/>
        </w:rPr>
        <w:t>на развитие связной речи: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1. Игра </w:t>
      </w:r>
      <w:r w:rsidRPr="00D94B09">
        <w:rPr>
          <w:b/>
          <w:iCs/>
          <w:sz w:val="28"/>
          <w:szCs w:val="28"/>
        </w:rPr>
        <w:t>«Что на что похоже»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D94B09">
        <w:rPr>
          <w:sz w:val="28"/>
          <w:szCs w:val="28"/>
        </w:rPr>
        <w:t xml:space="preserve">Ребенку предлагается подобрать похожие слова </w:t>
      </w:r>
      <w:r w:rsidRPr="00D94B09">
        <w:rPr>
          <w:i/>
          <w:iCs/>
          <w:sz w:val="28"/>
          <w:szCs w:val="28"/>
        </w:rPr>
        <w:t>(сравнения)</w:t>
      </w:r>
      <w:r>
        <w:rPr>
          <w:sz w:val="28"/>
          <w:szCs w:val="28"/>
        </w:rPr>
        <w:t xml:space="preserve">                                         </w:t>
      </w:r>
      <w:r w:rsidRPr="00D94B09">
        <w:rPr>
          <w:sz w:val="28"/>
          <w:szCs w:val="28"/>
        </w:rPr>
        <w:t xml:space="preserve">Белый снег похож на </w:t>
      </w:r>
      <w:r w:rsidRPr="00D94B09">
        <w:rPr>
          <w:i/>
          <w:iCs/>
          <w:sz w:val="28"/>
          <w:szCs w:val="28"/>
        </w:rPr>
        <w:t>(что)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94B09">
        <w:rPr>
          <w:sz w:val="28"/>
          <w:szCs w:val="28"/>
        </w:rPr>
        <w:t>Синий лед похож на…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94B09">
        <w:rPr>
          <w:sz w:val="28"/>
          <w:szCs w:val="28"/>
        </w:rPr>
        <w:t>Густой туман похож на…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94B09">
        <w:rPr>
          <w:sz w:val="28"/>
          <w:szCs w:val="28"/>
        </w:rPr>
        <w:t>Чистый дождь похож на…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D94B09">
        <w:rPr>
          <w:sz w:val="28"/>
          <w:szCs w:val="28"/>
        </w:rPr>
        <w:t>Блестящая</w:t>
      </w:r>
      <w:proofErr w:type="gramEnd"/>
      <w:r w:rsidRPr="00D94B09">
        <w:rPr>
          <w:sz w:val="28"/>
          <w:szCs w:val="28"/>
        </w:rPr>
        <w:t xml:space="preserve"> на солнце паутина похожа на…</w:t>
      </w:r>
      <w:r>
        <w:rPr>
          <w:sz w:val="28"/>
          <w:szCs w:val="28"/>
        </w:rPr>
        <w:t xml:space="preserve">                                                                      </w:t>
      </w:r>
      <w:r w:rsidRPr="00D94B09">
        <w:rPr>
          <w:sz w:val="28"/>
          <w:szCs w:val="28"/>
        </w:rPr>
        <w:t>День похож на…</w:t>
      </w:r>
    </w:p>
    <w:p w:rsidR="00D94B09" w:rsidRPr="00511214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lastRenderedPageBreak/>
        <w:t>2. Потому что…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D94B09">
        <w:rPr>
          <w:sz w:val="28"/>
          <w:szCs w:val="28"/>
        </w:rPr>
        <w:t>Включение в речь союзов и предлогов делает речь плавной, логичной, цельной. Развивайте эту способность у ребёнка,</w:t>
      </w:r>
      <w:r>
        <w:rPr>
          <w:sz w:val="28"/>
          <w:szCs w:val="28"/>
        </w:rPr>
        <w:t xml:space="preserve"> </w:t>
      </w:r>
      <w:r w:rsidRPr="00D94B09">
        <w:rPr>
          <w:sz w:val="28"/>
          <w:szCs w:val="28"/>
          <w:u w:val="single"/>
        </w:rPr>
        <w:t>рассуждая и отвечая на вопросы</w:t>
      </w:r>
      <w:r w:rsidRPr="00D94B09">
        <w:rPr>
          <w:sz w:val="28"/>
          <w:szCs w:val="28"/>
        </w:rPr>
        <w:t>:</w:t>
      </w:r>
      <w:r w:rsidR="0051121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D94B09">
        <w:rPr>
          <w:sz w:val="28"/>
          <w:szCs w:val="28"/>
        </w:rPr>
        <w:t>Я мою руки потому, что</w:t>
      </w:r>
      <w:proofErr w:type="gramStart"/>
      <w:r w:rsidRPr="00D94B09">
        <w:rPr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94B09">
        <w:rPr>
          <w:sz w:val="28"/>
          <w:szCs w:val="28"/>
        </w:rPr>
        <w:t>П</w:t>
      </w:r>
      <w:proofErr w:type="gramEnd"/>
      <w:r w:rsidRPr="00D94B09">
        <w:rPr>
          <w:sz w:val="28"/>
          <w:szCs w:val="28"/>
        </w:rPr>
        <w:t>очему ты идёшь спать? и т. д.</w:t>
      </w:r>
    </w:p>
    <w:p w:rsidR="00D94B09" w:rsidRPr="00511214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 xml:space="preserve">3. Кем </w:t>
      </w:r>
      <w:r w:rsidRPr="00D94B09">
        <w:rPr>
          <w:b/>
          <w:iCs/>
          <w:sz w:val="28"/>
          <w:szCs w:val="28"/>
        </w:rPr>
        <w:t>(чем)</w:t>
      </w:r>
      <w:r w:rsidRPr="00D94B09">
        <w:rPr>
          <w:b/>
          <w:sz w:val="28"/>
          <w:szCs w:val="28"/>
        </w:rPr>
        <w:t xml:space="preserve"> был?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D94B09">
        <w:rPr>
          <w:sz w:val="28"/>
          <w:szCs w:val="28"/>
        </w:rPr>
        <w:t xml:space="preserve">Взрослый называет ребёнку явления, предметы, животных и т. д., а ребёнок должен сказать, кем </w:t>
      </w:r>
      <w:r w:rsidRPr="00D94B09">
        <w:rPr>
          <w:i/>
          <w:iCs/>
          <w:sz w:val="28"/>
          <w:szCs w:val="28"/>
        </w:rPr>
        <w:t>(чем)</w:t>
      </w:r>
      <w:r w:rsidRPr="00D94B09">
        <w:rPr>
          <w:sz w:val="28"/>
          <w:szCs w:val="28"/>
        </w:rPr>
        <w:t xml:space="preserve"> они были раньше.</w:t>
      </w:r>
      <w:r w:rsidR="00511214">
        <w:rPr>
          <w:b/>
          <w:sz w:val="28"/>
          <w:szCs w:val="28"/>
        </w:rPr>
        <w:t xml:space="preserve">                                                                  </w:t>
      </w:r>
      <w:r w:rsidRPr="00D94B09">
        <w:rPr>
          <w:sz w:val="28"/>
          <w:szCs w:val="28"/>
        </w:rPr>
        <w:t xml:space="preserve">Корова </w:t>
      </w:r>
      <w:proofErr w:type="gramStart"/>
      <w:r w:rsidRPr="00D94B09">
        <w:rPr>
          <w:sz w:val="28"/>
          <w:szCs w:val="28"/>
        </w:rPr>
        <w:t>была телёнком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94B09">
        <w:rPr>
          <w:sz w:val="28"/>
          <w:szCs w:val="28"/>
        </w:rPr>
        <w:t>Бабочка была</w:t>
      </w:r>
      <w:proofErr w:type="gramEnd"/>
      <w:r w:rsidRPr="00D94B09">
        <w:rPr>
          <w:sz w:val="28"/>
          <w:szCs w:val="28"/>
        </w:rPr>
        <w:t xml:space="preserve"> гусеницей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D94B09">
        <w:rPr>
          <w:sz w:val="28"/>
          <w:szCs w:val="28"/>
        </w:rPr>
        <w:t>Курица была цыплёнком, а цыплёнок – яйцом</w:t>
      </w:r>
      <w:r>
        <w:rPr>
          <w:sz w:val="28"/>
          <w:szCs w:val="28"/>
        </w:rPr>
        <w:t xml:space="preserve">                                                                       </w:t>
      </w:r>
      <w:r w:rsidRPr="00D94B09">
        <w:rPr>
          <w:sz w:val="28"/>
          <w:szCs w:val="28"/>
        </w:rPr>
        <w:t>Лёд был водой и т. д.</w:t>
      </w:r>
    </w:p>
    <w:p w:rsidR="00D94B09" w:rsidRPr="00D94B09" w:rsidRDefault="00D94B09" w:rsidP="00D94B09">
      <w:pPr>
        <w:pStyle w:val="a3"/>
        <w:rPr>
          <w:b/>
          <w:sz w:val="28"/>
          <w:szCs w:val="28"/>
        </w:rPr>
      </w:pPr>
      <w:r w:rsidRPr="00D94B09">
        <w:rPr>
          <w:b/>
          <w:sz w:val="28"/>
          <w:szCs w:val="28"/>
        </w:rPr>
        <w:t>4. Игра "Что мы видим во дворе?"</w:t>
      </w:r>
    </w:p>
    <w:p w:rsidR="00D94B09" w:rsidRDefault="00D94B09" w:rsidP="00D94B09">
      <w:pPr>
        <w:pStyle w:val="a3"/>
        <w:rPr>
          <w:sz w:val="28"/>
          <w:szCs w:val="28"/>
        </w:rPr>
      </w:pPr>
      <w:r w:rsidRPr="00D94B09">
        <w:rPr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  <w:r>
        <w:rPr>
          <w:sz w:val="28"/>
          <w:szCs w:val="28"/>
        </w:rPr>
        <w:t xml:space="preserve"> </w:t>
      </w:r>
      <w:r w:rsidRPr="00D94B09">
        <w:rPr>
          <w:sz w:val="28"/>
          <w:szCs w:val="28"/>
          <w:u w:val="single"/>
        </w:rPr>
        <w:t>Например</w:t>
      </w:r>
      <w:r w:rsidRPr="00D94B09">
        <w:rPr>
          <w:sz w:val="28"/>
          <w:szCs w:val="28"/>
        </w:rPr>
        <w:t xml:space="preserve">: "Я вижу дом. Возле </w:t>
      </w:r>
      <w:r w:rsidRPr="00D94B09">
        <w:rPr>
          <w:rStyle w:val="a4"/>
          <w:sz w:val="28"/>
          <w:szCs w:val="28"/>
        </w:rPr>
        <w:t>дома стоит дерево</w:t>
      </w:r>
      <w:r w:rsidRPr="00D94B09">
        <w:rPr>
          <w:sz w:val="28"/>
          <w:szCs w:val="28"/>
        </w:rPr>
        <w:t>. Оно высокое и толстое, у него много веток, а на ветках листочки".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5.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Игровое упражнение «Распространи предложение»</w:t>
      </w:r>
      <w:r w:rsidRPr="00EF6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продолжить и закончить начатое взрослым предложение, опираясь на наводящие вопросы. Например, взрослый начинает предложение так: «Дети идут ...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(Куда?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Зачем?)»</w:t>
      </w:r>
      <w:proofErr w:type="gramEnd"/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более усложненный вариант: «Дети идут в школу, чтобы ...»</w:t>
      </w:r>
    </w:p>
    <w:p w:rsidR="00511214" w:rsidRPr="00EF6689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Игровое упражнение «Если бы...» 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 пофантазировать на такие темы,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я был волшебником, то 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я стал невидимым ...»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весна не наступит никогда ...»</w:t>
      </w:r>
    </w:p>
    <w:p w:rsidR="00511214" w:rsidRPr="00511214" w:rsidRDefault="00511214" w:rsidP="0051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7. </w:t>
      </w:r>
      <w:r w:rsidRPr="00511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Игровое упражнение «Закончи сам» </w:t>
      </w:r>
      <w:r w:rsidRPr="005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F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D94B09" w:rsidRPr="00D94B09" w:rsidRDefault="00D94B09" w:rsidP="00D94B09">
      <w:pPr>
        <w:pStyle w:val="a3"/>
        <w:rPr>
          <w:sz w:val="28"/>
          <w:szCs w:val="28"/>
        </w:rPr>
      </w:pPr>
      <w:r w:rsidRPr="00D94B09">
        <w:rPr>
          <w:sz w:val="28"/>
          <w:szCs w:val="28"/>
        </w:rPr>
        <w:t>Играйте с ребёнком на равных, поощряйте его ответы, радуйтесь успехам и маленьким победам! Желаем удачи!</w:t>
      </w:r>
    </w:p>
    <w:p w:rsidR="008E434D" w:rsidRDefault="008E434D"/>
    <w:sectPr w:rsidR="008E434D" w:rsidSect="008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E9F"/>
    <w:multiLevelType w:val="multilevel"/>
    <w:tmpl w:val="A06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94B09"/>
    <w:rsid w:val="00511214"/>
    <w:rsid w:val="008E434D"/>
    <w:rsid w:val="00D94B09"/>
    <w:rsid w:val="00D973EE"/>
    <w:rsid w:val="00E7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09"/>
    <w:rPr>
      <w:b/>
      <w:bCs/>
    </w:rPr>
  </w:style>
  <w:style w:type="paragraph" w:styleId="a5">
    <w:name w:val="List Paragraph"/>
    <w:basedOn w:val="a"/>
    <w:uiPriority w:val="34"/>
    <w:qFormat/>
    <w:rsid w:val="0051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2020-04-01T10:46:00Z</dcterms:created>
  <dcterms:modified xsi:type="dcterms:W3CDTF">2020-04-01T11:11:00Z</dcterms:modified>
</cp:coreProperties>
</file>