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84" w:rsidRPr="00B61A84" w:rsidRDefault="00B61A84" w:rsidP="00B61A8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61A84"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Pr="00B61A8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гры по безопасности жизнедеятельности </w:t>
      </w:r>
    </w:p>
    <w:p w:rsidR="00B61A84" w:rsidRPr="00B61A84" w:rsidRDefault="00B61A84" w:rsidP="00B61A84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61A84">
        <w:rPr>
          <w:rFonts w:ascii="Times New Roman" w:hAnsi="Times New Roman" w:cs="Times New Roman"/>
          <w:color w:val="FF0000"/>
          <w:sz w:val="36"/>
          <w:szCs w:val="36"/>
        </w:rPr>
        <w:t>для детей старшей группы</w:t>
      </w:r>
    </w:p>
    <w:p w:rsid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jc w:val="center"/>
        <w:rPr>
          <w:rFonts w:ascii="Times New Roman" w:hAnsi="Times New Roman" w:cs="Times New Roman"/>
          <w:b/>
          <w:color w:val="CC3300"/>
          <w:sz w:val="32"/>
          <w:szCs w:val="32"/>
        </w:rPr>
      </w:pPr>
      <w:r w:rsidRPr="00B61A84">
        <w:rPr>
          <w:rFonts w:ascii="Times New Roman" w:hAnsi="Times New Roman" w:cs="Times New Roman"/>
          <w:b/>
          <w:color w:val="CC3300"/>
          <w:sz w:val="32"/>
          <w:szCs w:val="32"/>
        </w:rPr>
        <w:t>И</w:t>
      </w:r>
      <w:r w:rsidRPr="00B61A84">
        <w:rPr>
          <w:rFonts w:ascii="Times New Roman" w:hAnsi="Times New Roman" w:cs="Times New Roman"/>
          <w:b/>
          <w:color w:val="CC3300"/>
          <w:sz w:val="32"/>
          <w:szCs w:val="32"/>
        </w:rPr>
        <w:t>гра «Да—нет»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Цель: закрепить знаний детей о действиях, которые могут привести к пожару.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Pr="00B61A84">
        <w:rPr>
          <w:rFonts w:ascii="Times New Roman" w:hAnsi="Times New Roman" w:cs="Times New Roman"/>
          <w:sz w:val="28"/>
          <w:szCs w:val="28"/>
        </w:rPr>
        <w:t xml:space="preserve"> перечисляет действия. В случаях, если они могут привести к возникновению пожара,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Pr="00B61A84">
        <w:rPr>
          <w:rFonts w:ascii="Times New Roman" w:hAnsi="Times New Roman" w:cs="Times New Roman"/>
          <w:sz w:val="28"/>
          <w:szCs w:val="28"/>
        </w:rPr>
        <w:t xml:space="preserve"> хлопают в ладоши. Когда опасность не грозит — топают ногами: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рисование,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поджигание бумаги,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игра с мячом,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игра с зажигалкой,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изготовление аппликации,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прыгание через скакалку,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поджигание сухой травы и листвы,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пение хором,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баловство со спичками,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чтение,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игра в снежки на улице зимой,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игра со снежинками, изготовленными из бумажных салфеток,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зажигание бенгальских огней возле ёлки,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мытьё посуды,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умывание,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игра на прогулке,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игра в бадминтон,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лепка из пластилина,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включение утюга,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мытьё рук,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танцы,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полив цветов,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включение обогревателя,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чистка ковра,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игра с увеличительным стеклом под солнечными лучами,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забивание гвоздей,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игра с песком,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включение неисправного шнура гирлянды,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купание в ванне,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игра с кубиками,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перегрев телевизора,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рассматривание книг возле костра,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разжигание костра в лесу на ветру,</w:t>
      </w:r>
    </w:p>
    <w:p w:rsidR="00BC0F0D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— игры с воздушным змеем.</w:t>
      </w:r>
    </w:p>
    <w:p w:rsid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CC3300"/>
          <w:sz w:val="32"/>
          <w:szCs w:val="32"/>
          <w:lang w:eastAsia="ru-RU"/>
        </w:rPr>
      </w:pPr>
      <w:r w:rsidRPr="00B61A84">
        <w:rPr>
          <w:rFonts w:ascii="Times New Roman" w:eastAsia="Times New Roman" w:hAnsi="Times New Roman" w:cs="Times New Roman"/>
          <w:b/>
          <w:bCs/>
          <w:color w:val="CC3300"/>
          <w:sz w:val="32"/>
          <w:szCs w:val="32"/>
          <w:lang w:eastAsia="ru-RU"/>
        </w:rPr>
        <w:lastRenderedPageBreak/>
        <w:t>И</w:t>
      </w:r>
      <w:r w:rsidRPr="00B61A84">
        <w:rPr>
          <w:rFonts w:ascii="Times New Roman" w:eastAsia="Times New Roman" w:hAnsi="Times New Roman" w:cs="Times New Roman"/>
          <w:b/>
          <w:bCs/>
          <w:color w:val="CC3300"/>
          <w:sz w:val="32"/>
          <w:szCs w:val="32"/>
          <w:lang w:eastAsia="ru-RU"/>
        </w:rPr>
        <w:t>гра «Размышляй-ка»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Pr="00B61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закрепление знаний детей по основам безопасной жизнедеятельности</w:t>
        </w:r>
      </w:hyperlink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развитие логического мышления; содействие в употреблении сложноподчинённых предложений.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заканчивают предложение, начатое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</w:t>
      </w: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Например, так: «Если съесть ядовитый гриб, то… можно отравиться».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съесть ядовитую ягоду, то…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одному плыть по реке, то…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идти, не останавливаясь в море, то…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вам в окно залетел тлеющий окурок, то…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открывать дверь незнакомцу, то…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взять в руки острые предметы, то…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человека поднялась высокая температура, то…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подняться на крышу дома, то…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укусил комар, то…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играют со спичками, то…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улице горит трава, то…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квартире пахнет гарью, то…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кухне запах газа, то…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 соседней квартиры идёт дым, то…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поскользнуться</w:t>
      </w: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на льду, то…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идти на красный свет через дорогу, то…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кататься на велосипеде возле проезжей части, то…</w:t>
      </w:r>
    </w:p>
    <w:p w:rsidR="00B61A84" w:rsidRPr="00B61A84" w:rsidRDefault="00B61A84" w:rsidP="00B61A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зимой лизнуть сосульку, то…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Если незнакомец угощает конфетой, то…</w:t>
      </w:r>
    </w:p>
    <w:p w:rsid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jc w:val="center"/>
        <w:rPr>
          <w:rFonts w:ascii="Times New Roman" w:hAnsi="Times New Roman" w:cs="Times New Roman"/>
          <w:b/>
          <w:color w:val="CC3300"/>
          <w:sz w:val="32"/>
          <w:szCs w:val="32"/>
        </w:rPr>
      </w:pPr>
      <w:r>
        <w:rPr>
          <w:rFonts w:ascii="Times New Roman" w:hAnsi="Times New Roman" w:cs="Times New Roman"/>
          <w:b/>
          <w:color w:val="CC3300"/>
          <w:sz w:val="32"/>
          <w:szCs w:val="32"/>
        </w:rPr>
        <w:lastRenderedPageBreak/>
        <w:t>И</w:t>
      </w:r>
      <w:r w:rsidRPr="00B61A84">
        <w:rPr>
          <w:rFonts w:ascii="Times New Roman" w:hAnsi="Times New Roman" w:cs="Times New Roman"/>
          <w:b/>
          <w:color w:val="CC3300"/>
          <w:sz w:val="32"/>
          <w:szCs w:val="32"/>
        </w:rPr>
        <w:t>гра «Как спасти от беды»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Цель: закрепление знаний воспитанников по ОБЖ; развитие логического мышления.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Ход игры</w:t>
      </w:r>
      <w:r w:rsidR="007B115D">
        <w:rPr>
          <w:rFonts w:ascii="Times New Roman" w:hAnsi="Times New Roman" w:cs="Times New Roman"/>
          <w:sz w:val="28"/>
          <w:szCs w:val="28"/>
        </w:rPr>
        <w:t>: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Выслушав задание в</w:t>
      </w:r>
      <w:r w:rsidR="007B115D">
        <w:rPr>
          <w:rFonts w:ascii="Times New Roman" w:hAnsi="Times New Roman" w:cs="Times New Roman"/>
          <w:sz w:val="28"/>
          <w:szCs w:val="28"/>
        </w:rPr>
        <w:t>зрослого</w:t>
      </w:r>
      <w:r w:rsidRPr="00B61A84">
        <w:rPr>
          <w:rFonts w:ascii="Times New Roman" w:hAnsi="Times New Roman" w:cs="Times New Roman"/>
          <w:sz w:val="28"/>
          <w:szCs w:val="28"/>
        </w:rPr>
        <w:t>, дети придумывают решение, которое поможет избежать беды. Например, в соответствии с заданием ситуация следующая: «В большом магазине девочка потеряла маму». Ребёнок предлагает выход: «Нужно подойти к продавцу и объяснить, что в магазине находится мама. Надо назвать себя, а также имя и фамилию мамы. Попросить помочь её найти».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Вода затопила дороги, люди не могут выйти из домов…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В детском саду объявили эвакуацию, все дети…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Мальчик во время игры поранил ногу…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В квартире начался пожар и папа…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Когда слышны крики «Спасите, пожар!», нужно…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Во время новогоднего праздника погас свет…</w:t>
      </w:r>
      <w:bookmarkStart w:id="0" w:name="_GoBack"/>
      <w:bookmarkEnd w:id="0"/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В доме нет света, а ребёнок дома один…</w:t>
      </w:r>
    </w:p>
    <w:p w:rsidR="007B115D" w:rsidRDefault="007B115D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7B115D" w:rsidRDefault="007B115D" w:rsidP="007B115D">
      <w:pPr>
        <w:jc w:val="center"/>
        <w:rPr>
          <w:rFonts w:ascii="Times New Roman" w:hAnsi="Times New Roman" w:cs="Times New Roman"/>
          <w:b/>
          <w:color w:val="CC3300"/>
          <w:sz w:val="32"/>
          <w:szCs w:val="32"/>
        </w:rPr>
      </w:pPr>
      <w:r w:rsidRPr="007B115D">
        <w:rPr>
          <w:rFonts w:ascii="Times New Roman" w:hAnsi="Times New Roman" w:cs="Times New Roman"/>
          <w:b/>
          <w:color w:val="CC3300"/>
          <w:sz w:val="32"/>
          <w:szCs w:val="32"/>
        </w:rPr>
        <w:t>И</w:t>
      </w:r>
      <w:r w:rsidR="00B61A84" w:rsidRPr="007B115D">
        <w:rPr>
          <w:rFonts w:ascii="Times New Roman" w:hAnsi="Times New Roman" w:cs="Times New Roman"/>
          <w:b/>
          <w:color w:val="CC3300"/>
          <w:sz w:val="32"/>
          <w:szCs w:val="32"/>
        </w:rPr>
        <w:t>гра-ситуация «Юные пожарные спешат на помощь»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Цель: обучение детей основам пожарной безопасности; развитие логического мышления.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Ход игры</w:t>
      </w:r>
      <w:r w:rsidR="007B115D">
        <w:rPr>
          <w:rFonts w:ascii="Times New Roman" w:hAnsi="Times New Roman" w:cs="Times New Roman"/>
          <w:sz w:val="28"/>
          <w:szCs w:val="28"/>
        </w:rPr>
        <w:t>: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7B115D" w:rsidP="00B61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B61A84" w:rsidRPr="00B61A84">
        <w:rPr>
          <w:rFonts w:ascii="Times New Roman" w:hAnsi="Times New Roman" w:cs="Times New Roman"/>
          <w:sz w:val="28"/>
          <w:szCs w:val="28"/>
        </w:rPr>
        <w:t xml:space="preserve"> называ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61A84" w:rsidRPr="00B61A84">
        <w:rPr>
          <w:rFonts w:ascii="Times New Roman" w:hAnsi="Times New Roman" w:cs="Times New Roman"/>
          <w:sz w:val="28"/>
          <w:szCs w:val="28"/>
        </w:rPr>
        <w:t xml:space="preserve"> чрезвычайную ситуацию,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="00B61A84" w:rsidRPr="00B61A84">
        <w:rPr>
          <w:rFonts w:ascii="Times New Roman" w:hAnsi="Times New Roman" w:cs="Times New Roman"/>
          <w:sz w:val="28"/>
          <w:szCs w:val="28"/>
        </w:rPr>
        <w:t xml:space="preserve"> — её возможные последствия и действия, которые необходимо предпринять. </w:t>
      </w:r>
      <w:r w:rsidR="00B61A84" w:rsidRPr="00B61A84">
        <w:rPr>
          <w:rFonts w:ascii="Times New Roman" w:hAnsi="Times New Roman" w:cs="Times New Roman"/>
          <w:sz w:val="28"/>
          <w:szCs w:val="28"/>
        </w:rPr>
        <w:t>Например</w:t>
      </w:r>
      <w:r w:rsidR="00B61A84" w:rsidRPr="00B61A84">
        <w:rPr>
          <w:rFonts w:ascii="Times New Roman" w:hAnsi="Times New Roman" w:cs="Times New Roman"/>
          <w:sz w:val="28"/>
          <w:szCs w:val="28"/>
        </w:rPr>
        <w:t>: «Горящая бумага упала на мягкое кресло… Кресло начало бы тлеть и загорелось. Если никого нет дома, мог бы случиться большой пожар, пострадали бы многие квартиры в этом доме. В случае возникновения огня нужно быстро вызвать пожарных по телефону 101».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>Ситуационный ряд: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 xml:space="preserve">    Горящая бумага влетела в открытое окно квартиры…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 xml:space="preserve">    Горящая бумага упала на сухую траву у дома…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 xml:space="preserve">    Взрослые неосторожно обращаются с камином…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 xml:space="preserve">    Мальчики играют со спичками…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 xml:space="preserve">    На горящей плите вспыхнуло пламя в сковороде…</w:t>
      </w:r>
    </w:p>
    <w:p w:rsidR="00B61A84" w:rsidRPr="00B61A84" w:rsidRDefault="00B61A84" w:rsidP="00B61A84">
      <w:pPr>
        <w:rPr>
          <w:rFonts w:ascii="Times New Roman" w:hAnsi="Times New Roman" w:cs="Times New Roman"/>
          <w:sz w:val="28"/>
          <w:szCs w:val="28"/>
        </w:rPr>
      </w:pPr>
      <w:r w:rsidRPr="00B61A84">
        <w:rPr>
          <w:rFonts w:ascii="Times New Roman" w:hAnsi="Times New Roman" w:cs="Times New Roman"/>
          <w:sz w:val="28"/>
          <w:szCs w:val="28"/>
        </w:rPr>
        <w:t xml:space="preserve">    На праздничном столе остались непогашенные свечи …</w:t>
      </w:r>
    </w:p>
    <w:sectPr w:rsidR="00B61A84" w:rsidRPr="00B61A84" w:rsidSect="00B61A84">
      <w:pgSz w:w="11906" w:h="16838"/>
      <w:pgMar w:top="737" w:right="737" w:bottom="737" w:left="737" w:header="709" w:footer="709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84"/>
    <w:rsid w:val="007B115D"/>
    <w:rsid w:val="00964D76"/>
    <w:rsid w:val="00B61A84"/>
    <w:rsid w:val="00B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95F3"/>
  <w15:chartTrackingRefBased/>
  <w15:docId w15:val="{B70179DA-4177-408D-AB70-CB2B4719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colu.ru/ob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1</cp:revision>
  <dcterms:created xsi:type="dcterms:W3CDTF">2020-04-11T16:00:00Z</dcterms:created>
  <dcterms:modified xsi:type="dcterms:W3CDTF">2020-04-11T16:18:00Z</dcterms:modified>
</cp:coreProperties>
</file>